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Pr="0001634C" w:rsidRDefault="008D1DF0" w:rsidP="00725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hAnsi="Times New Roman" w:cs="Times New Roman"/>
          <w:sz w:val="28"/>
          <w:szCs w:val="28"/>
        </w:rPr>
        <w:t>З</w:t>
      </w:r>
      <w:r w:rsidR="0055182A" w:rsidRPr="0001634C">
        <w:rPr>
          <w:rFonts w:ascii="Times New Roman" w:hAnsi="Times New Roman" w:cs="Times New Roman"/>
          <w:sz w:val="28"/>
          <w:szCs w:val="28"/>
        </w:rPr>
        <w:t>АКЛЮЧЕНИЕ</w:t>
      </w:r>
      <w:r w:rsidRPr="00016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F2" w:rsidRPr="0001634C" w:rsidRDefault="007253F2" w:rsidP="007253F2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района</w:t>
      </w:r>
    </w:p>
    <w:p w:rsidR="00C21239" w:rsidRPr="0001634C" w:rsidRDefault="00C21239" w:rsidP="007253F2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7253F2" w:rsidRPr="0001634C" w:rsidRDefault="007253F2" w:rsidP="007253F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г. Кореновск</w:t>
      </w:r>
    </w:p>
    <w:p w:rsidR="0001634C" w:rsidRPr="0001634C" w:rsidRDefault="0001634C" w:rsidP="007253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01634C" w:rsidRDefault="007253F2" w:rsidP="007253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="00D5491D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14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» </w:t>
      </w:r>
      <w:r w:rsidR="0024188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сентября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2015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 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</w:t>
      </w:r>
      <w:r w:rsidR="0024188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</w:t>
      </w:r>
      <w:r w:rsidR="0024188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2</w:t>
      </w:r>
    </w:p>
    <w:p w:rsidR="0001634C" w:rsidRPr="0001634C" w:rsidRDefault="0001634C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01634C" w:rsidRDefault="007253F2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0009"/>
      <w:bookmarkEnd w:id="0"/>
      <w:r w:rsidRPr="0001634C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I. Вводная часть</w:t>
      </w:r>
    </w:p>
    <w:p w:rsidR="007253F2" w:rsidRPr="0001634C" w:rsidRDefault="007253F2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1"/>
      <w:bookmarkStart w:id="2" w:name="Bookmark17"/>
      <w:bookmarkStart w:id="3" w:name="Bookmark15"/>
      <w:bookmarkStart w:id="4" w:name="Bookmark14"/>
      <w:bookmarkStart w:id="5" w:name="Bookmark13"/>
      <w:bookmarkStart w:id="6" w:name="Bookmark12"/>
      <w:bookmarkStart w:id="7" w:name="Bookmark6"/>
      <w:bookmarkStart w:id="8" w:name="Bookmark9"/>
      <w:bookmarkStart w:id="9" w:name="Bookmark21"/>
      <w:bookmarkStart w:id="10" w:name="Bookmark2"/>
      <w:bookmarkStart w:id="11" w:name="sub_3000912"/>
      <w:bookmarkStart w:id="12" w:name="Bookmark8"/>
      <w:bookmarkStart w:id="13" w:name="sub_300091111"/>
      <w:bookmarkStart w:id="14" w:name="sub_300092111"/>
      <w:bookmarkStart w:id="15" w:name="Bookmark71"/>
      <w:bookmarkStart w:id="16" w:name="Bookmark10"/>
      <w:bookmarkStart w:id="17" w:name="Bookmark3"/>
      <w:bookmarkStart w:id="18" w:name="sub_30009111"/>
      <w:bookmarkStart w:id="19" w:name="sub_3000911"/>
      <w:bookmarkStart w:id="20" w:name="Bookmark1"/>
      <w:bookmarkStart w:id="21" w:name="sub_300092"/>
      <w:bookmarkStart w:id="22" w:name="sub_300091"/>
      <w:bookmarkStart w:id="23" w:name="Bookmark16"/>
      <w:bookmarkStart w:id="24" w:name="Bookmark"/>
      <w:bookmarkStart w:id="25" w:name="Bookmark31"/>
      <w:bookmarkStart w:id="26" w:name="Bookmark51"/>
      <w:bookmarkStart w:id="27" w:name="sub_3000922"/>
      <w:bookmarkStart w:id="28" w:name="sub_30009211"/>
      <w:bookmarkStart w:id="29" w:name="Bookmark4"/>
      <w:bookmarkStart w:id="30" w:name="Bookmark5"/>
      <w:bookmarkStart w:id="31" w:name="Bookmark7"/>
      <w:bookmarkStart w:id="32" w:name="sub_3000921"/>
      <w:bookmarkStart w:id="33" w:name="sub_3000911111"/>
      <w:bookmarkStart w:id="34" w:name="Bookmark35"/>
      <w:bookmarkStart w:id="35" w:name="sub_30009121"/>
      <w:bookmarkStart w:id="36" w:name="Bookmark36"/>
      <w:bookmarkStart w:id="37" w:name="Bookmark511"/>
      <w:bookmarkStart w:id="38" w:name="Bookmark151"/>
      <w:bookmarkStart w:id="39" w:name="Bookmark131"/>
      <w:bookmarkStart w:id="40" w:name="Bookmark101"/>
      <w:bookmarkStart w:id="41" w:name="Bookmark211"/>
      <w:bookmarkStart w:id="42" w:name="Bookmark26"/>
      <w:bookmarkStart w:id="43" w:name="Bookmark27"/>
      <w:bookmarkStart w:id="44" w:name="sub_30009112"/>
      <w:bookmarkStart w:id="45" w:name="sub_3000923"/>
      <w:bookmarkStart w:id="46" w:name="sub_30009212"/>
      <w:bookmarkStart w:id="47" w:name="Bookmark311"/>
      <w:bookmarkStart w:id="48" w:name="sub_30009221"/>
      <w:bookmarkStart w:id="49" w:name="Bookmark41"/>
      <w:bookmarkStart w:id="50" w:name="Bookmark23"/>
      <w:bookmarkStart w:id="51" w:name="Bookmark61"/>
      <w:bookmarkStart w:id="52" w:name="Bookmark25"/>
      <w:bookmarkStart w:id="53" w:name="Bookmark18"/>
      <w:bookmarkStart w:id="54" w:name="Bookmark19"/>
      <w:bookmarkStart w:id="55" w:name="Bookmark20"/>
      <w:bookmarkStart w:id="56" w:name="Bookmark22"/>
      <w:bookmarkStart w:id="57" w:name="Bookmark24"/>
      <w:bookmarkStart w:id="58" w:name="Bookmark32"/>
      <w:bookmarkStart w:id="59" w:name="Bookmark171"/>
      <w:bookmarkStart w:id="60" w:name="Bookmark28"/>
      <w:bookmarkStart w:id="61" w:name="Bookmark29"/>
      <w:bookmarkStart w:id="62" w:name="Bookmark30"/>
      <w:bookmarkStart w:id="63" w:name="Bookmark33"/>
      <w:bookmarkStart w:id="64" w:name="Bookmark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C21239" w:rsidRPr="0001634C" w:rsidRDefault="007253F2" w:rsidP="007D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- </w:t>
      </w:r>
      <w:r w:rsidR="00C21239" w:rsidRPr="0001634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C21239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21239"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21239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21239" w:rsidRPr="0001634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94E45" w:rsidRPr="000163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704E" w:rsidRPr="0001634C">
        <w:rPr>
          <w:rFonts w:ascii="Times New Roman" w:hAnsi="Times New Roman" w:cs="Times New Roman"/>
          <w:sz w:val="28"/>
          <w:szCs w:val="28"/>
        </w:rPr>
        <w:t>от 24</w:t>
      </w:r>
      <w:r w:rsidR="00C21239" w:rsidRPr="0001634C">
        <w:rPr>
          <w:rFonts w:ascii="Times New Roman" w:hAnsi="Times New Roman" w:cs="Times New Roman"/>
          <w:sz w:val="28"/>
          <w:szCs w:val="28"/>
        </w:rPr>
        <w:t xml:space="preserve"> </w:t>
      </w:r>
      <w:r w:rsidR="007D704E" w:rsidRPr="0001634C">
        <w:rPr>
          <w:rFonts w:ascii="Times New Roman" w:hAnsi="Times New Roman" w:cs="Times New Roman"/>
          <w:sz w:val="28"/>
          <w:szCs w:val="28"/>
        </w:rPr>
        <w:t>апреля</w:t>
      </w:r>
      <w:r w:rsidR="00C21239" w:rsidRPr="0001634C">
        <w:rPr>
          <w:rFonts w:ascii="Times New Roman" w:hAnsi="Times New Roman" w:cs="Times New Roman"/>
          <w:sz w:val="28"/>
          <w:szCs w:val="28"/>
        </w:rPr>
        <w:t xml:space="preserve"> 201</w:t>
      </w:r>
      <w:r w:rsidR="007D704E" w:rsidRPr="0001634C">
        <w:rPr>
          <w:rFonts w:ascii="Times New Roman" w:hAnsi="Times New Roman" w:cs="Times New Roman"/>
          <w:sz w:val="28"/>
          <w:szCs w:val="28"/>
        </w:rPr>
        <w:t>3 года № 443</w:t>
      </w:r>
      <w:r w:rsidR="00C21239" w:rsidRPr="0001634C">
        <w:rPr>
          <w:rFonts w:ascii="Times New Roman" w:hAnsi="Times New Roman" w:cs="Times New Roman"/>
          <w:sz w:val="28"/>
          <w:szCs w:val="28"/>
        </w:rPr>
        <w:t xml:space="preserve"> «</w:t>
      </w:r>
      <w:r w:rsidR="007D704E" w:rsidRPr="0001634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Правил представления лицом, поступающим на работу,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C21239" w:rsidRPr="0001634C">
        <w:rPr>
          <w:rFonts w:ascii="Times New Roman" w:hAnsi="Times New Roman" w:cs="Times New Roman"/>
          <w:sz w:val="28"/>
          <w:szCs w:val="28"/>
        </w:rPr>
        <w:t>».</w:t>
      </w:r>
    </w:p>
    <w:p w:rsidR="007253F2" w:rsidRPr="0001634C" w:rsidRDefault="007253F2" w:rsidP="007D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01634C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Исполнитель муниципального </w:t>
      </w:r>
      <w:r w:rsidR="00E50418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нормативного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правового акта:</w:t>
      </w:r>
    </w:p>
    <w:p w:rsidR="007253F2" w:rsidRPr="0001634C" w:rsidRDefault="00101758" w:rsidP="00C2123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организационно-кадровый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7253F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отдел </w:t>
      </w:r>
      <w:r w:rsidR="00C21239" w:rsidRPr="000163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21239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21239"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21239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21239" w:rsidRPr="000163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253F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7253F2" w:rsidRPr="0001634C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D5491D" w:rsidRPr="0001634C" w:rsidRDefault="00D5491D" w:rsidP="00D5491D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комиссией по проведению антикоррупционной экспертизы нормативных правовых актов (их проектов) администрации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в составе:</w:t>
      </w:r>
    </w:p>
    <w:p w:rsidR="00D5491D" w:rsidRPr="0001634C" w:rsidRDefault="00D5491D" w:rsidP="00D54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Председатель: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Е.Н. - </w:t>
      </w:r>
      <w:r w:rsidRPr="0001634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D5491D" w:rsidRPr="0001634C" w:rsidRDefault="00D5491D" w:rsidP="00D5491D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Секретарь: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Л.В. - ведущий специалист общего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D5491D" w:rsidRPr="0001634C" w:rsidRDefault="00D5491D" w:rsidP="00D5491D">
      <w:pPr>
        <w:widowControl w:val="0"/>
        <w:tabs>
          <w:tab w:val="left" w:pos="709"/>
          <w:tab w:val="center" w:pos="5173"/>
        </w:tabs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Члены комиссии:</w:t>
      </w:r>
    </w:p>
    <w:p w:rsidR="00D5491D" w:rsidRPr="0001634C" w:rsidRDefault="00D5491D" w:rsidP="00D5491D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М.О. - начальник общего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D5491D" w:rsidRPr="0001634C" w:rsidRDefault="00D5491D" w:rsidP="00D5491D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hAnsi="Times New Roman" w:cs="Times New Roman"/>
          <w:sz w:val="28"/>
          <w:szCs w:val="28"/>
        </w:rPr>
        <w:t xml:space="preserve">Колесова М.В. - начальник организационно-кадрового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5491D" w:rsidRPr="0001634C" w:rsidRDefault="00D5491D" w:rsidP="00D5491D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Малышко Ю.В. - </w:t>
      </w:r>
      <w:r w:rsidRPr="0001634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района, начальник отдела по гражданской обороне и </w:t>
      </w:r>
      <w:proofErr w:type="gramStart"/>
      <w:r w:rsidRPr="0001634C">
        <w:rPr>
          <w:rFonts w:ascii="Times New Roman" w:hAnsi="Times New Roman" w:cs="Times New Roman"/>
          <w:sz w:val="28"/>
          <w:szCs w:val="28"/>
        </w:rPr>
        <w:t>чрезвычайным  ситуациям</w:t>
      </w:r>
      <w:proofErr w:type="gramEnd"/>
      <w:r w:rsidRPr="000163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5491D" w:rsidRPr="0001634C" w:rsidRDefault="00D5491D" w:rsidP="00D5491D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34C">
        <w:rPr>
          <w:rFonts w:ascii="Times New Roman" w:hAnsi="Times New Roman" w:cs="Times New Roman"/>
          <w:sz w:val="28"/>
          <w:szCs w:val="28"/>
        </w:rPr>
        <w:t xml:space="preserve">Омельченко М.В. - начальник юридического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634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5491D" w:rsidRPr="0001634C" w:rsidRDefault="00D5491D" w:rsidP="00D5491D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Слепокурова Я.Е. -</w:t>
      </w:r>
      <w:r w:rsidRPr="0001634C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организационно-кадрового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5491D" w:rsidRPr="0001634C" w:rsidRDefault="00D5491D" w:rsidP="00D5491D">
      <w:pPr>
        <w:pStyle w:val="a3"/>
        <w:widowControl w:val="0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hAnsi="Times New Roman" w:cs="Times New Roman"/>
          <w:sz w:val="28"/>
          <w:szCs w:val="28"/>
        </w:rPr>
        <w:t xml:space="preserve">Солошенко А.Г. - начальник отдела жилищно-коммунального хозяйства, благоустройства и транспорта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7648" w:rsidRDefault="00B67648" w:rsidP="00776C43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bookmarkStart w:id="65" w:name="__DdeLink__6255_1697506717"/>
    </w:p>
    <w:p w:rsidR="007253F2" w:rsidRPr="0001634C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_GoBack"/>
      <w:bookmarkEnd w:id="66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       от 17 июля 2009 № 172-ФЗ «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проектов нормативных правовых актов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постановления Правительства Российской Федерации от 26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февраля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2010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года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№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96</w:t>
      </w:r>
      <w:r w:rsidR="00487809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                   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«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ктов нормативных правовых актов»</w:t>
      </w:r>
      <w:r w:rsidR="00E13571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постановления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Правитель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ства Российской Федерации от 19 августа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2011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года </w:t>
      </w:r>
      <w:r w:rsidR="00014F62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№ 69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4 «Об утверждении методики осуществления мониторинга </w:t>
      </w:r>
      <w:proofErr w:type="spellStart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 Российской Федерации»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E13571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постановления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администрации </w:t>
      </w:r>
      <w:proofErr w:type="spellStart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селения </w:t>
      </w:r>
      <w:proofErr w:type="spellStart"/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Кореновский</w:t>
      </w:r>
      <w:proofErr w:type="spellEnd"/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 от 01 октября 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2013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года 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№ 995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«О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комиссии по проведению антикоррупционной экспертизы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нормативных правовых актов (их проектов) администрации </w:t>
      </w:r>
      <w:proofErr w:type="spellStart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ого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(с изменениями от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5 июня 2015 года № 656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)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решени</w:t>
      </w:r>
      <w:r w:rsidR="00E13571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я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Совета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 от 2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4 июн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я 201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5 года № 92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«Об утверждении 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орядка про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ведения мониторинга </w:t>
      </w:r>
      <w:proofErr w:type="spellStart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ения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нормативных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правовых актов </w:t>
      </w:r>
      <w:proofErr w:type="spellStart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ого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</w:t>
      </w:r>
      <w:bookmarkEnd w:id="65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FE0D83" w:rsidRPr="0001634C" w:rsidRDefault="00FE0D83" w:rsidP="00776C43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</w:pPr>
      <w:bookmarkStart w:id="67" w:name="sub_30010"/>
      <w:bookmarkEnd w:id="67"/>
    </w:p>
    <w:p w:rsidR="007253F2" w:rsidRPr="0001634C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7253F2" w:rsidRPr="0001634C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Bookmark262"/>
      <w:bookmarkStart w:id="69" w:name="Bookmark201"/>
      <w:bookmarkStart w:id="70" w:name="Bookmark191"/>
      <w:bookmarkStart w:id="71" w:name="Bookmark251"/>
      <w:bookmarkStart w:id="72" w:name="Bookmark221"/>
      <w:bookmarkStart w:id="73" w:name="Bookmark231"/>
      <w:bookmarkStart w:id="74" w:name="Bookmark241"/>
      <w:bookmarkStart w:id="75" w:name="Bookmark181"/>
      <w:bookmarkStart w:id="76" w:name="Bookmark411"/>
      <w:bookmarkStart w:id="77" w:name="Bookmark242"/>
      <w:bookmarkStart w:id="78" w:name="Bookmark92"/>
      <w:bookmarkStart w:id="79" w:name="sub_300102111"/>
      <w:bookmarkStart w:id="80" w:name="sub_300101111"/>
      <w:bookmarkStart w:id="81" w:name="Bookmark132"/>
      <w:bookmarkStart w:id="82" w:name="sub_3001012"/>
      <w:bookmarkStart w:id="83" w:name="Bookmark112"/>
      <w:bookmarkStart w:id="84" w:name="sub_300102"/>
      <w:bookmarkStart w:id="85" w:name="sub_300101"/>
      <w:bookmarkStart w:id="86" w:name="Bookmark5111"/>
      <w:bookmarkStart w:id="87" w:name="Bookmark121"/>
      <w:bookmarkStart w:id="88" w:name="sub_3001011"/>
      <w:bookmarkStart w:id="89" w:name="Bookmark412"/>
      <w:bookmarkStart w:id="90" w:name="Bookmark38"/>
      <w:bookmarkStart w:id="91" w:name="Bookmark111"/>
      <w:bookmarkStart w:id="92" w:name="Bookmark1311"/>
      <w:bookmarkStart w:id="93" w:name="Bookmark91"/>
      <w:bookmarkStart w:id="94" w:name="Bookmark81"/>
      <w:bookmarkStart w:id="95" w:name="sub_30010211"/>
      <w:bookmarkStart w:id="96" w:name="Bookmark1011"/>
      <w:bookmarkStart w:id="97" w:name="sub_30010111"/>
      <w:bookmarkStart w:id="98" w:name="sub_3001022"/>
      <w:bookmarkStart w:id="99" w:name="Bookmark52"/>
      <w:bookmarkStart w:id="100" w:name="Bookmark261"/>
      <w:bookmarkStart w:id="101" w:name="Bookmark122"/>
      <w:bookmarkStart w:id="102" w:name="Bookmark222"/>
      <w:bookmarkStart w:id="103" w:name="Bookmark192"/>
      <w:bookmarkStart w:id="104" w:name="Bookmark4111"/>
      <w:bookmarkStart w:id="105" w:name="sub_30010121"/>
      <w:bookmarkStart w:id="106" w:name="sub_3001011111"/>
      <w:bookmarkStart w:id="107" w:name="Bookmark921"/>
      <w:bookmarkStart w:id="108" w:name="Bookmark37"/>
      <w:bookmarkStart w:id="109" w:name="Bookmark47"/>
      <w:bookmarkStart w:id="110" w:name="sub_3001023"/>
      <w:bookmarkStart w:id="111" w:name="sub_30010212"/>
      <w:bookmarkStart w:id="112" w:name="Bookmark521"/>
      <w:bookmarkStart w:id="113" w:name="sub_30010221"/>
      <w:bookmarkStart w:id="114" w:name="Bookmark811"/>
      <w:bookmarkStart w:id="115" w:name="Bookmark1012"/>
      <w:bookmarkStart w:id="116" w:name="Bookmark46"/>
      <w:bookmarkStart w:id="117" w:name="sub_3001021"/>
      <w:bookmarkStart w:id="118" w:name="Bookmark39"/>
      <w:bookmarkStart w:id="119" w:name="Bookmark40"/>
      <w:bookmarkStart w:id="120" w:name="Bookmark42"/>
      <w:bookmarkStart w:id="121" w:name="Bookmark43"/>
      <w:bookmarkStart w:id="122" w:name="Bookmark44"/>
      <w:bookmarkStart w:id="123" w:name="Bookmark45"/>
      <w:bookmarkStart w:id="124" w:name="sub_30010112"/>
      <w:bookmarkStart w:id="125" w:name="Bookmark5112"/>
      <w:bookmarkStart w:id="126" w:name="Bookmark48"/>
      <w:bookmarkStart w:id="127" w:name="Bookmark49"/>
      <w:bookmarkStart w:id="128" w:name="Bookmark50"/>
      <w:bookmarkStart w:id="129" w:name="Bookmark53"/>
      <w:bookmarkStart w:id="130" w:name="Bookmark54"/>
      <w:bookmarkStart w:id="131" w:name="Bookmark55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A721D6" w:rsidRPr="0001634C" w:rsidRDefault="00BA6A79" w:rsidP="00A721D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Представленный муниципальный</w:t>
      </w:r>
      <w:r w:rsidR="007253F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нормативный</w:t>
      </w:r>
      <w:r w:rsidR="00776C43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правовой акт - </w:t>
      </w:r>
      <w:r w:rsidR="007F42BA" w:rsidRPr="0001634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7F42BA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F42BA"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F42BA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F42BA" w:rsidRPr="0001634C">
        <w:rPr>
          <w:rFonts w:ascii="Times New Roman" w:hAnsi="Times New Roman" w:cs="Times New Roman"/>
          <w:sz w:val="28"/>
          <w:szCs w:val="28"/>
        </w:rPr>
        <w:t xml:space="preserve"> района от 24 апреля 2013 года № 443 «</w:t>
      </w:r>
      <w:r w:rsidR="007F42BA" w:rsidRPr="0001634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Правил представления лицом, поступающим на работу,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7F42BA" w:rsidRPr="0001634C">
        <w:rPr>
          <w:rFonts w:ascii="Times New Roman" w:hAnsi="Times New Roman" w:cs="Times New Roman"/>
          <w:sz w:val="28"/>
          <w:szCs w:val="28"/>
        </w:rPr>
        <w:t>»</w:t>
      </w:r>
      <w:r w:rsidR="00A24090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A721D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признан</w:t>
      </w:r>
      <w:r w:rsidR="00A24090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утратившим силу постановлением </w:t>
      </w:r>
      <w:r w:rsidR="00A721D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="00A721D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A721D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="00A721D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A721D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от 24 апреля 2015 года № 474 «</w:t>
      </w:r>
      <w:r w:rsidR="00A721D6" w:rsidRPr="0001634C">
        <w:rPr>
          <w:rFonts w:ascii="Times New Roman" w:hAnsi="Times New Roman" w:cs="Times New Roman"/>
          <w:sz w:val="28"/>
          <w:szCs w:val="28"/>
          <w:lang w:eastAsia="zh-CN" w:bidi="hi-IN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6C2328" w:rsidRPr="0001634C">
        <w:rPr>
          <w:rFonts w:ascii="Times New Roman" w:hAnsi="Times New Roman" w:cs="Times New Roman"/>
          <w:sz w:val="28"/>
          <w:szCs w:val="28"/>
          <w:lang w:eastAsia="zh-CN" w:bidi="hi-IN"/>
        </w:rPr>
        <w:t>».</w:t>
      </w:r>
    </w:p>
    <w:p w:rsidR="001E1D17" w:rsidRPr="0001634C" w:rsidRDefault="001E1D17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C0006" w:rsidRPr="0001634C" w:rsidRDefault="00EC0006" w:rsidP="00EC000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lastRenderedPageBreak/>
        <w:t xml:space="preserve">III. </w:t>
      </w:r>
      <w:r w:rsidRPr="0001634C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Выводы и рекомендации</w:t>
      </w:r>
    </w:p>
    <w:p w:rsidR="00EC0006" w:rsidRPr="0001634C" w:rsidRDefault="00EC0006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C0006" w:rsidRPr="0001634C" w:rsidRDefault="00EC0006" w:rsidP="00EC000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 xml:space="preserve">Организационно-кадровому отделу администрации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 xml:space="preserve"> городского поселения руководствоваться в работе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постановлением администрации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от 24 апреля 2015 года № 474 «</w:t>
      </w:r>
      <w:r w:rsidRPr="0001634C">
        <w:rPr>
          <w:rFonts w:ascii="Times New Roman" w:hAnsi="Times New Roman" w:cs="Times New Roman"/>
          <w:sz w:val="28"/>
          <w:szCs w:val="28"/>
          <w:lang w:eastAsia="zh-CN" w:bidi="hi-IN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детей».</w:t>
      </w:r>
    </w:p>
    <w:p w:rsidR="00EC0006" w:rsidRPr="0001634C" w:rsidRDefault="00EC0006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BF6330" w:rsidRPr="0001634C" w:rsidRDefault="00BF6330" w:rsidP="00BF633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Е.Н.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</w:p>
    <w:p w:rsidR="00BF6330" w:rsidRPr="0001634C" w:rsidRDefault="00BF6330" w:rsidP="00BF633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7253F2" w:rsidRPr="0001634C" w:rsidRDefault="00BF6330" w:rsidP="00BF6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Секретарь комиссии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  Л.В.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Козыренко</w:t>
      </w:r>
      <w:proofErr w:type="spellEnd"/>
    </w:p>
    <w:sectPr w:rsidR="007253F2" w:rsidRPr="0001634C" w:rsidSect="00EC000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0A" w:rsidRDefault="000B3E0A" w:rsidP="00AB35D1">
      <w:pPr>
        <w:spacing w:after="0" w:line="240" w:lineRule="auto"/>
      </w:pPr>
      <w:r>
        <w:separator/>
      </w:r>
    </w:p>
  </w:endnote>
  <w:endnote w:type="continuationSeparator" w:id="0">
    <w:p w:rsidR="000B3E0A" w:rsidRDefault="000B3E0A" w:rsidP="00AB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charset w:val="00"/>
    <w:family w:val="auto"/>
    <w:pitch w:val="default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0A" w:rsidRDefault="000B3E0A" w:rsidP="00AB35D1">
      <w:pPr>
        <w:spacing w:after="0" w:line="240" w:lineRule="auto"/>
      </w:pPr>
      <w:r>
        <w:separator/>
      </w:r>
    </w:p>
  </w:footnote>
  <w:footnote w:type="continuationSeparator" w:id="0">
    <w:p w:rsidR="000B3E0A" w:rsidRDefault="000B3E0A" w:rsidP="00AB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67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35D1" w:rsidRPr="00694475" w:rsidRDefault="00AB35D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4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4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4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764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944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35D1" w:rsidRPr="00694475" w:rsidRDefault="00AB35D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6B1F"/>
    <w:multiLevelType w:val="hybridMultilevel"/>
    <w:tmpl w:val="D8D03A44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6D6E54"/>
    <w:multiLevelType w:val="hybridMultilevel"/>
    <w:tmpl w:val="B91C0C96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94147D"/>
    <w:multiLevelType w:val="hybridMultilevel"/>
    <w:tmpl w:val="EF3A38F6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14F62"/>
    <w:rsid w:val="0001634C"/>
    <w:rsid w:val="00026DC6"/>
    <w:rsid w:val="00032AF9"/>
    <w:rsid w:val="000347BC"/>
    <w:rsid w:val="00054A75"/>
    <w:rsid w:val="0007021F"/>
    <w:rsid w:val="0007481A"/>
    <w:rsid w:val="000762CC"/>
    <w:rsid w:val="00077762"/>
    <w:rsid w:val="000922B0"/>
    <w:rsid w:val="000A4A23"/>
    <w:rsid w:val="000B3E0A"/>
    <w:rsid w:val="000F55A9"/>
    <w:rsid w:val="00101758"/>
    <w:rsid w:val="00104784"/>
    <w:rsid w:val="00181461"/>
    <w:rsid w:val="001B0C47"/>
    <w:rsid w:val="001D2847"/>
    <w:rsid w:val="001D2E0F"/>
    <w:rsid w:val="001E1D17"/>
    <w:rsid w:val="002409D1"/>
    <w:rsid w:val="00241882"/>
    <w:rsid w:val="002452B1"/>
    <w:rsid w:val="0027059C"/>
    <w:rsid w:val="00294E45"/>
    <w:rsid w:val="002B5309"/>
    <w:rsid w:val="002C46FE"/>
    <w:rsid w:val="002E7BA9"/>
    <w:rsid w:val="002F53AE"/>
    <w:rsid w:val="003045B9"/>
    <w:rsid w:val="00322F43"/>
    <w:rsid w:val="0038108A"/>
    <w:rsid w:val="003C52ED"/>
    <w:rsid w:val="003E4DA2"/>
    <w:rsid w:val="00417C2C"/>
    <w:rsid w:val="004202A6"/>
    <w:rsid w:val="0042367D"/>
    <w:rsid w:val="00454CD4"/>
    <w:rsid w:val="00477E4F"/>
    <w:rsid w:val="00487809"/>
    <w:rsid w:val="00497D59"/>
    <w:rsid w:val="004A6D24"/>
    <w:rsid w:val="004E3A5E"/>
    <w:rsid w:val="004E4D1A"/>
    <w:rsid w:val="004F5DD7"/>
    <w:rsid w:val="00541FE0"/>
    <w:rsid w:val="0055182A"/>
    <w:rsid w:val="005859AC"/>
    <w:rsid w:val="005A3CB7"/>
    <w:rsid w:val="005B2586"/>
    <w:rsid w:val="005C5A37"/>
    <w:rsid w:val="005F104B"/>
    <w:rsid w:val="00604086"/>
    <w:rsid w:val="006227F5"/>
    <w:rsid w:val="006351EE"/>
    <w:rsid w:val="0067720C"/>
    <w:rsid w:val="006900BB"/>
    <w:rsid w:val="00694475"/>
    <w:rsid w:val="006A295B"/>
    <w:rsid w:val="006B4A70"/>
    <w:rsid w:val="006C2328"/>
    <w:rsid w:val="006D0F78"/>
    <w:rsid w:val="006E4512"/>
    <w:rsid w:val="006F2BB7"/>
    <w:rsid w:val="007111A5"/>
    <w:rsid w:val="007253F2"/>
    <w:rsid w:val="007333A6"/>
    <w:rsid w:val="00735FA5"/>
    <w:rsid w:val="007372B5"/>
    <w:rsid w:val="007504A0"/>
    <w:rsid w:val="00773C8E"/>
    <w:rsid w:val="00776C43"/>
    <w:rsid w:val="00777E04"/>
    <w:rsid w:val="00792C4B"/>
    <w:rsid w:val="00793130"/>
    <w:rsid w:val="00793F1D"/>
    <w:rsid w:val="007A0E79"/>
    <w:rsid w:val="007C49B0"/>
    <w:rsid w:val="007D704E"/>
    <w:rsid w:val="007E2BAC"/>
    <w:rsid w:val="007F42BA"/>
    <w:rsid w:val="00811F0D"/>
    <w:rsid w:val="00814131"/>
    <w:rsid w:val="0081639F"/>
    <w:rsid w:val="00845B1C"/>
    <w:rsid w:val="00870F43"/>
    <w:rsid w:val="00871A52"/>
    <w:rsid w:val="008778F1"/>
    <w:rsid w:val="0088778E"/>
    <w:rsid w:val="008949A0"/>
    <w:rsid w:val="00896C0F"/>
    <w:rsid w:val="008C22ED"/>
    <w:rsid w:val="008C36AA"/>
    <w:rsid w:val="008D1DF0"/>
    <w:rsid w:val="009424CD"/>
    <w:rsid w:val="009B7703"/>
    <w:rsid w:val="009D7FB2"/>
    <w:rsid w:val="009F76BC"/>
    <w:rsid w:val="00A24090"/>
    <w:rsid w:val="00A44B82"/>
    <w:rsid w:val="00A50CCA"/>
    <w:rsid w:val="00A55462"/>
    <w:rsid w:val="00A721D6"/>
    <w:rsid w:val="00A725AD"/>
    <w:rsid w:val="00A81D9A"/>
    <w:rsid w:val="00A841E3"/>
    <w:rsid w:val="00A8608D"/>
    <w:rsid w:val="00A93469"/>
    <w:rsid w:val="00AA4728"/>
    <w:rsid w:val="00AB27EB"/>
    <w:rsid w:val="00AB35D1"/>
    <w:rsid w:val="00AC69D6"/>
    <w:rsid w:val="00B2295B"/>
    <w:rsid w:val="00B531BB"/>
    <w:rsid w:val="00B67648"/>
    <w:rsid w:val="00BA6A79"/>
    <w:rsid w:val="00BF6330"/>
    <w:rsid w:val="00C02735"/>
    <w:rsid w:val="00C14198"/>
    <w:rsid w:val="00C21239"/>
    <w:rsid w:val="00C25600"/>
    <w:rsid w:val="00C41648"/>
    <w:rsid w:val="00C514F2"/>
    <w:rsid w:val="00C519D3"/>
    <w:rsid w:val="00C57686"/>
    <w:rsid w:val="00C724AB"/>
    <w:rsid w:val="00CA2CB8"/>
    <w:rsid w:val="00CC6E39"/>
    <w:rsid w:val="00CD279F"/>
    <w:rsid w:val="00D04657"/>
    <w:rsid w:val="00D139A7"/>
    <w:rsid w:val="00D14617"/>
    <w:rsid w:val="00D31D2B"/>
    <w:rsid w:val="00D34A16"/>
    <w:rsid w:val="00D3590D"/>
    <w:rsid w:val="00D5491D"/>
    <w:rsid w:val="00D72297"/>
    <w:rsid w:val="00D756D5"/>
    <w:rsid w:val="00DB1C7C"/>
    <w:rsid w:val="00DB7A8C"/>
    <w:rsid w:val="00DC2AD7"/>
    <w:rsid w:val="00DE0FCC"/>
    <w:rsid w:val="00E13571"/>
    <w:rsid w:val="00E31FE6"/>
    <w:rsid w:val="00E50418"/>
    <w:rsid w:val="00E52FF7"/>
    <w:rsid w:val="00E666FD"/>
    <w:rsid w:val="00E71CCA"/>
    <w:rsid w:val="00EB0739"/>
    <w:rsid w:val="00EC0006"/>
    <w:rsid w:val="00F20117"/>
    <w:rsid w:val="00F31E85"/>
    <w:rsid w:val="00F34CBE"/>
    <w:rsid w:val="00F40B84"/>
    <w:rsid w:val="00F4134A"/>
    <w:rsid w:val="00F6458F"/>
    <w:rsid w:val="00FE0D83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paragraph" w:customStyle="1" w:styleId="aa">
    <w:name w:val="Содержимое таблицы"/>
    <w:basedOn w:val="a"/>
    <w:rsid w:val="007253F2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b">
    <w:name w:val="Normal (Web)"/>
    <w:basedOn w:val="a"/>
    <w:rsid w:val="007253F2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AB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5D1"/>
  </w:style>
  <w:style w:type="paragraph" w:styleId="ae">
    <w:name w:val="footer"/>
    <w:basedOn w:val="a"/>
    <w:link w:val="af"/>
    <w:uiPriority w:val="99"/>
    <w:unhideWhenUsed/>
    <w:rsid w:val="00AB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147</cp:revision>
  <dcterms:created xsi:type="dcterms:W3CDTF">2015-03-24T12:36:00Z</dcterms:created>
  <dcterms:modified xsi:type="dcterms:W3CDTF">2015-09-14T12:17:00Z</dcterms:modified>
</cp:coreProperties>
</file>